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7581" w14:textId="77777777" w:rsidR="00CB66A9" w:rsidRPr="00CB66A9" w:rsidRDefault="00CB66A9" w:rsidP="001F5622">
      <w:pPr>
        <w:jc w:val="both"/>
        <w:rPr>
          <w:b/>
          <w:color w:val="000000" w:themeColor="text1"/>
          <w:sz w:val="32"/>
        </w:rPr>
      </w:pPr>
      <w:r w:rsidRPr="00CB66A9">
        <w:rPr>
          <w:b/>
          <w:color w:val="000000" w:themeColor="text1"/>
          <w:sz w:val="32"/>
        </w:rPr>
        <w:t xml:space="preserve">Richtlinien zur leihweisen Abgabe </w:t>
      </w:r>
      <w:r>
        <w:rPr>
          <w:b/>
          <w:color w:val="000000" w:themeColor="text1"/>
          <w:sz w:val="32"/>
        </w:rPr>
        <w:t>von Festmobiliar</w:t>
      </w:r>
    </w:p>
    <w:p w14:paraId="4D3EA417" w14:textId="77777777" w:rsidR="00CB66A9" w:rsidRPr="00CB66A9" w:rsidRDefault="00CB66A9" w:rsidP="001F5622">
      <w:pPr>
        <w:jc w:val="both"/>
        <w:rPr>
          <w:b/>
          <w:bCs/>
          <w:color w:val="000000" w:themeColor="text1"/>
        </w:rPr>
      </w:pPr>
    </w:p>
    <w:p w14:paraId="7729D21B" w14:textId="287987DA" w:rsidR="0023408E" w:rsidRDefault="0023408E" w:rsidP="0022625C">
      <w:pPr>
        <w:pStyle w:val="Titel"/>
        <w:numPr>
          <w:ilvl w:val="0"/>
          <w:numId w:val="24"/>
        </w:numPr>
        <w:ind w:left="567" w:hanging="567"/>
        <w:jc w:val="both"/>
        <w:rPr>
          <w:b w:val="0"/>
          <w:bCs w:val="0"/>
          <w:color w:val="000000" w:themeColor="text1"/>
          <w:sz w:val="22"/>
        </w:rPr>
      </w:pPr>
      <w:r w:rsidRPr="00CB66A9">
        <w:rPr>
          <w:b w:val="0"/>
          <w:bCs w:val="0"/>
          <w:color w:val="000000" w:themeColor="text1"/>
          <w:sz w:val="22"/>
        </w:rPr>
        <w:t>Das durch die Gemeinde Buochs beschaffte Fest</w:t>
      </w:r>
      <w:r w:rsidR="00BA01D2" w:rsidRPr="00CB66A9">
        <w:rPr>
          <w:b w:val="0"/>
          <w:bCs w:val="0"/>
          <w:color w:val="000000" w:themeColor="text1"/>
          <w:sz w:val="22"/>
        </w:rPr>
        <w:t xml:space="preserve">mobiliar (Festgarnituren, Marktstände, </w:t>
      </w:r>
      <w:r w:rsidR="0022625C">
        <w:rPr>
          <w:b w:val="0"/>
          <w:bCs w:val="0"/>
          <w:color w:val="000000" w:themeColor="text1"/>
          <w:sz w:val="22"/>
        </w:rPr>
        <w:t>Plakatständer</w:t>
      </w:r>
      <w:r w:rsidR="001A07FE">
        <w:rPr>
          <w:b w:val="0"/>
          <w:bCs w:val="0"/>
          <w:color w:val="000000" w:themeColor="text1"/>
          <w:sz w:val="22"/>
        </w:rPr>
        <w:t>, Leuchtballon</w:t>
      </w:r>
      <w:r w:rsidR="00BA01D2" w:rsidRPr="00CB66A9">
        <w:rPr>
          <w:b w:val="0"/>
          <w:bCs w:val="0"/>
          <w:color w:val="000000" w:themeColor="text1"/>
          <w:sz w:val="22"/>
        </w:rPr>
        <w:t xml:space="preserve">) </w:t>
      </w:r>
      <w:r w:rsidRPr="00CB66A9">
        <w:rPr>
          <w:b w:val="0"/>
          <w:bCs w:val="0"/>
          <w:color w:val="000000" w:themeColor="text1"/>
          <w:sz w:val="22"/>
        </w:rPr>
        <w:t xml:space="preserve">steht den Körperschaften, Vereinen und </w:t>
      </w:r>
      <w:r w:rsidRPr="00CB66A9">
        <w:rPr>
          <w:bCs w:val="0"/>
          <w:color w:val="000000" w:themeColor="text1"/>
          <w:sz w:val="22"/>
        </w:rPr>
        <w:t>ortsansässigen Privaten</w:t>
      </w:r>
      <w:r w:rsidRPr="00CB66A9">
        <w:rPr>
          <w:b w:val="0"/>
          <w:bCs w:val="0"/>
          <w:color w:val="000000" w:themeColor="text1"/>
          <w:sz w:val="22"/>
        </w:rPr>
        <w:t xml:space="preserve"> für Anlässe </w:t>
      </w:r>
      <w:r w:rsidR="00BA01D2" w:rsidRPr="00CB66A9">
        <w:rPr>
          <w:b w:val="0"/>
          <w:bCs w:val="0"/>
          <w:color w:val="000000" w:themeColor="text1"/>
          <w:sz w:val="22"/>
        </w:rPr>
        <w:t xml:space="preserve">gratis </w:t>
      </w:r>
      <w:r w:rsidRPr="00CB66A9">
        <w:rPr>
          <w:b w:val="0"/>
          <w:bCs w:val="0"/>
          <w:color w:val="000000" w:themeColor="text1"/>
          <w:sz w:val="22"/>
        </w:rPr>
        <w:t>zur Verfü</w:t>
      </w:r>
      <w:r w:rsidR="00BA01D2" w:rsidRPr="00CB66A9">
        <w:rPr>
          <w:b w:val="0"/>
          <w:bCs w:val="0"/>
          <w:color w:val="000000" w:themeColor="text1"/>
          <w:sz w:val="22"/>
        </w:rPr>
        <w:t>gung. D</w:t>
      </w:r>
      <w:r w:rsidRPr="00CB66A9">
        <w:rPr>
          <w:b w:val="0"/>
          <w:bCs w:val="0"/>
          <w:color w:val="000000" w:themeColor="text1"/>
          <w:sz w:val="22"/>
        </w:rPr>
        <w:t>ie Verwendung ist auf das Gemeindegebiet Buochs beschränkt.</w:t>
      </w:r>
    </w:p>
    <w:p w14:paraId="1A6E4827" w14:textId="77777777" w:rsidR="00A4400C" w:rsidRPr="00CB66A9" w:rsidRDefault="00A4400C" w:rsidP="001F5622">
      <w:pPr>
        <w:pStyle w:val="Titel"/>
        <w:jc w:val="both"/>
        <w:rPr>
          <w:b w:val="0"/>
          <w:bCs w:val="0"/>
          <w:color w:val="000000" w:themeColor="text1"/>
          <w:sz w:val="22"/>
        </w:rPr>
      </w:pPr>
    </w:p>
    <w:p w14:paraId="13D2BAD7" w14:textId="463534E0" w:rsidR="00A4400C" w:rsidRDefault="00A4400C" w:rsidP="0022625C">
      <w:pPr>
        <w:pStyle w:val="Titel"/>
        <w:numPr>
          <w:ilvl w:val="0"/>
          <w:numId w:val="24"/>
        </w:numPr>
        <w:ind w:left="567" w:hanging="567"/>
        <w:jc w:val="both"/>
        <w:rPr>
          <w:b w:val="0"/>
          <w:bCs w:val="0"/>
          <w:color w:val="000000" w:themeColor="text1"/>
          <w:sz w:val="22"/>
        </w:rPr>
      </w:pPr>
      <w:r w:rsidRPr="00CB66A9">
        <w:rPr>
          <w:b w:val="0"/>
          <w:bCs w:val="0"/>
          <w:color w:val="000000" w:themeColor="text1"/>
          <w:sz w:val="22"/>
        </w:rPr>
        <w:t xml:space="preserve">Die Reservation läuft über </w:t>
      </w:r>
      <w:r w:rsidR="00BE678D" w:rsidRPr="00CB66A9">
        <w:rPr>
          <w:b w:val="0"/>
          <w:bCs w:val="0"/>
          <w:color w:val="000000" w:themeColor="text1"/>
          <w:sz w:val="22"/>
        </w:rPr>
        <w:t>das Bauamt Buochs (Tel. 041 624 52 8</w:t>
      </w:r>
      <w:r w:rsidRPr="00CB66A9">
        <w:rPr>
          <w:b w:val="0"/>
          <w:bCs w:val="0"/>
          <w:color w:val="000000" w:themeColor="text1"/>
          <w:sz w:val="22"/>
        </w:rPr>
        <w:t>2). Das Mietgesuch ist entsprechend frühzeitig einzureichen.</w:t>
      </w:r>
    </w:p>
    <w:p w14:paraId="023A542A" w14:textId="77777777" w:rsidR="0022625C" w:rsidRDefault="0022625C" w:rsidP="0022625C">
      <w:pPr>
        <w:pStyle w:val="Listenabsatz"/>
        <w:ind w:left="567" w:hanging="567"/>
        <w:rPr>
          <w:b/>
          <w:bCs/>
          <w:color w:val="000000" w:themeColor="text1"/>
        </w:rPr>
      </w:pPr>
    </w:p>
    <w:p w14:paraId="78A0A70A" w14:textId="4AF5AED8" w:rsidR="0022625C" w:rsidRPr="001A07FE" w:rsidRDefault="0022625C" w:rsidP="0022625C">
      <w:pPr>
        <w:pStyle w:val="Titel"/>
        <w:numPr>
          <w:ilvl w:val="0"/>
          <w:numId w:val="24"/>
        </w:numPr>
        <w:ind w:left="567" w:hanging="567"/>
        <w:jc w:val="both"/>
        <w:rPr>
          <w:b w:val="0"/>
          <w:bCs w:val="0"/>
          <w:color w:val="000000" w:themeColor="text1"/>
          <w:sz w:val="22"/>
        </w:rPr>
      </w:pPr>
      <w:r w:rsidRPr="00CB66A9">
        <w:rPr>
          <w:bCs w:val="0"/>
          <w:color w:val="000000" w:themeColor="text1"/>
          <w:sz w:val="22"/>
        </w:rPr>
        <w:t>D</w:t>
      </w:r>
      <w:r w:rsidR="001A07FE">
        <w:rPr>
          <w:bCs w:val="0"/>
          <w:color w:val="000000" w:themeColor="text1"/>
          <w:sz w:val="22"/>
        </w:rPr>
        <w:t>ie</w:t>
      </w:r>
      <w:r w:rsidRPr="00CB66A9">
        <w:rPr>
          <w:bCs w:val="0"/>
          <w:color w:val="000000" w:themeColor="text1"/>
          <w:sz w:val="22"/>
        </w:rPr>
        <w:t xml:space="preserve"> Fest</w:t>
      </w:r>
      <w:r w:rsidR="001A07FE">
        <w:rPr>
          <w:bCs w:val="0"/>
          <w:color w:val="000000" w:themeColor="text1"/>
          <w:sz w:val="22"/>
        </w:rPr>
        <w:t>garnituren und Marktstände</w:t>
      </w:r>
      <w:r w:rsidRPr="00CB66A9">
        <w:rPr>
          <w:bCs w:val="0"/>
          <w:color w:val="000000" w:themeColor="text1"/>
          <w:sz w:val="22"/>
        </w:rPr>
        <w:t xml:space="preserve"> m</w:t>
      </w:r>
      <w:r w:rsidR="001A07FE">
        <w:rPr>
          <w:bCs w:val="0"/>
          <w:color w:val="000000" w:themeColor="text1"/>
          <w:sz w:val="22"/>
        </w:rPr>
        <w:t>ü</w:t>
      </w:r>
      <w:r w:rsidRPr="00CB66A9">
        <w:rPr>
          <w:bCs w:val="0"/>
          <w:color w:val="000000" w:themeColor="text1"/>
          <w:sz w:val="22"/>
        </w:rPr>
        <w:t>ss</w:t>
      </w:r>
      <w:r w:rsidR="001A07FE">
        <w:rPr>
          <w:bCs w:val="0"/>
          <w:color w:val="000000" w:themeColor="text1"/>
          <w:sz w:val="22"/>
        </w:rPr>
        <w:t>en</w:t>
      </w:r>
      <w:r w:rsidRPr="00CB66A9">
        <w:rPr>
          <w:bCs w:val="0"/>
          <w:color w:val="000000" w:themeColor="text1"/>
          <w:sz w:val="22"/>
        </w:rPr>
        <w:t xml:space="preserve"> jeweils vom Gesuchsteller innerhalb der ordentlichen Arbeitszeit </w:t>
      </w:r>
      <w:r w:rsidRPr="00CB66A9">
        <w:rPr>
          <w:rFonts w:eastAsia="Calibri"/>
          <w:bCs w:val="0"/>
          <w:color w:val="000000" w:themeColor="text1"/>
          <w:sz w:val="22"/>
          <w:szCs w:val="22"/>
          <w:lang w:eastAsia="en-US"/>
        </w:rPr>
        <w:t>vom Leiter Hauswarte</w:t>
      </w:r>
      <w:r w:rsidRPr="00CB66A9"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CB66A9">
        <w:rPr>
          <w:bCs w:val="0"/>
          <w:color w:val="000000" w:themeColor="text1"/>
          <w:sz w:val="22"/>
        </w:rPr>
        <w:t>(07.00 – 11.30 / 13.15 – 16.30 Uhr) abgeholt und wieder zurückgebracht werden</w:t>
      </w:r>
      <w:r w:rsidRPr="00CB66A9">
        <w:rPr>
          <w:b w:val="0"/>
          <w:bCs w:val="0"/>
          <w:color w:val="000000" w:themeColor="text1"/>
          <w:sz w:val="22"/>
        </w:rPr>
        <w:t xml:space="preserve"> (in der Regel bei der Zivilschutzanlage Breitli). </w:t>
      </w:r>
      <w:r w:rsidRPr="00CB66A9"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 xml:space="preserve">Der Zeitpunkt ist mit dem Leiter Hauswarte, </w:t>
      </w:r>
      <w:r w:rsidR="00A540F2"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>Thomas Lussi</w:t>
      </w:r>
      <w:r w:rsidRPr="00CB66A9"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 xml:space="preserve"> abzusprechen (Tel. 079 431 </w:t>
      </w:r>
      <w:r w:rsidR="00A540F2"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>12</w:t>
      </w:r>
      <w:r w:rsidRPr="00CB66A9"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 xml:space="preserve"> 3</w:t>
      </w:r>
      <w:r w:rsidR="00A540F2"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>0</w:t>
      </w:r>
      <w:r w:rsidRPr="00CB66A9"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 xml:space="preserve">, während Bürozeiten). </w:t>
      </w:r>
      <w:r w:rsidRPr="00CB66A9">
        <w:rPr>
          <w:bCs w:val="0"/>
          <w:color w:val="000000" w:themeColor="text1"/>
          <w:sz w:val="22"/>
        </w:rPr>
        <w:t>Am Samstag und Sonntag erfolgt keine Abgabe und Rückgabe von Festmobiliar.</w:t>
      </w:r>
    </w:p>
    <w:p w14:paraId="65D7C56C" w14:textId="77777777" w:rsidR="001A07FE" w:rsidRDefault="001A07FE" w:rsidP="001A07FE">
      <w:pPr>
        <w:pStyle w:val="Listenabsatz"/>
        <w:rPr>
          <w:b/>
          <w:bCs/>
          <w:color w:val="000000" w:themeColor="text1"/>
        </w:rPr>
      </w:pPr>
    </w:p>
    <w:p w14:paraId="7BC90814" w14:textId="0ADD754E" w:rsidR="001A07FE" w:rsidRPr="001A07FE" w:rsidRDefault="001A07FE" w:rsidP="001A07FE">
      <w:pPr>
        <w:pStyle w:val="Titel"/>
        <w:numPr>
          <w:ilvl w:val="0"/>
          <w:numId w:val="24"/>
        </w:numPr>
        <w:ind w:left="567" w:hanging="567"/>
        <w:jc w:val="both"/>
        <w:rPr>
          <w:b w:val="0"/>
          <w:bCs w:val="0"/>
          <w:color w:val="000000" w:themeColor="text1"/>
          <w:sz w:val="22"/>
        </w:rPr>
      </w:pPr>
      <w:r w:rsidRPr="00CB66A9">
        <w:rPr>
          <w:bCs w:val="0"/>
          <w:color w:val="000000" w:themeColor="text1"/>
          <w:sz w:val="22"/>
        </w:rPr>
        <w:t>D</w:t>
      </w:r>
      <w:r>
        <w:rPr>
          <w:bCs w:val="0"/>
          <w:color w:val="000000" w:themeColor="text1"/>
          <w:sz w:val="22"/>
        </w:rPr>
        <w:t>ie Plakatständer und der Leuchtballon</w:t>
      </w:r>
      <w:r w:rsidRPr="00CB66A9">
        <w:rPr>
          <w:bCs w:val="0"/>
          <w:color w:val="000000" w:themeColor="text1"/>
          <w:sz w:val="22"/>
        </w:rPr>
        <w:t xml:space="preserve"> m</w:t>
      </w:r>
      <w:r>
        <w:rPr>
          <w:bCs w:val="0"/>
          <w:color w:val="000000" w:themeColor="text1"/>
          <w:sz w:val="22"/>
        </w:rPr>
        <w:t>üssen</w:t>
      </w:r>
      <w:r w:rsidRPr="00CB66A9">
        <w:rPr>
          <w:bCs w:val="0"/>
          <w:color w:val="000000" w:themeColor="text1"/>
          <w:sz w:val="22"/>
        </w:rPr>
        <w:t xml:space="preserve"> jeweils vom Gesuchsteller innerhalb der ordentlichen Arbeitszeit </w:t>
      </w:r>
      <w:r w:rsidR="00B07D67">
        <w:rPr>
          <w:rFonts w:eastAsia="Calibri"/>
          <w:bCs w:val="0"/>
          <w:color w:val="000000" w:themeColor="text1"/>
          <w:sz w:val="22"/>
          <w:szCs w:val="22"/>
          <w:lang w:eastAsia="en-US"/>
        </w:rPr>
        <w:t>beim</w:t>
      </w:r>
      <w:r w:rsidRPr="00CB66A9">
        <w:rPr>
          <w:rFonts w:eastAsia="Calibri"/>
          <w:bCs w:val="0"/>
          <w:color w:val="000000" w:themeColor="text1"/>
          <w:sz w:val="22"/>
          <w:szCs w:val="22"/>
          <w:lang w:eastAsia="en-US"/>
        </w:rPr>
        <w:t xml:space="preserve"> Leiter </w:t>
      </w:r>
      <w:r>
        <w:rPr>
          <w:rFonts w:eastAsia="Calibri"/>
          <w:bCs w:val="0"/>
          <w:color w:val="000000" w:themeColor="text1"/>
          <w:sz w:val="22"/>
          <w:szCs w:val="22"/>
          <w:lang w:eastAsia="en-US"/>
        </w:rPr>
        <w:t>Werkdienst</w:t>
      </w:r>
      <w:r w:rsidRPr="00CB66A9"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CB66A9">
        <w:rPr>
          <w:bCs w:val="0"/>
          <w:color w:val="000000" w:themeColor="text1"/>
          <w:sz w:val="22"/>
        </w:rPr>
        <w:t>(07.00 – 11.30 / 13.15 – 16.30 Uhr) abgeholt und wieder zurückgebracht werden</w:t>
      </w:r>
      <w:r w:rsidRPr="00CB66A9">
        <w:rPr>
          <w:b w:val="0"/>
          <w:bCs w:val="0"/>
          <w:color w:val="000000" w:themeColor="text1"/>
          <w:sz w:val="22"/>
        </w:rPr>
        <w:t xml:space="preserve"> (in der Regel bei</w:t>
      </w:r>
      <w:r>
        <w:rPr>
          <w:b w:val="0"/>
          <w:bCs w:val="0"/>
          <w:color w:val="000000" w:themeColor="text1"/>
          <w:sz w:val="22"/>
        </w:rPr>
        <w:t>m Werkhof an der Flurhofstrasse</w:t>
      </w:r>
      <w:r w:rsidRPr="00CB66A9">
        <w:rPr>
          <w:b w:val="0"/>
          <w:bCs w:val="0"/>
          <w:color w:val="000000" w:themeColor="text1"/>
          <w:sz w:val="22"/>
        </w:rPr>
        <w:t xml:space="preserve">). </w:t>
      </w:r>
      <w:r w:rsidRPr="00CB66A9"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 xml:space="preserve">Der Zeitpunkt ist mit dem Leiter </w:t>
      </w:r>
      <w:r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>Werkdienst</w:t>
      </w:r>
      <w:r w:rsidRPr="00CB66A9"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>Franz Odermatt</w:t>
      </w:r>
      <w:r w:rsidRPr="00CB66A9"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 xml:space="preserve"> abzusprechen (Tel. 07</w:t>
      </w:r>
      <w:r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>8</w:t>
      </w:r>
      <w:r w:rsidRPr="00CB66A9"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>757 45 86</w:t>
      </w:r>
      <w:r w:rsidRPr="00CB66A9">
        <w:rPr>
          <w:rFonts w:eastAsia="Calibri"/>
          <w:b w:val="0"/>
          <w:bCs w:val="0"/>
          <w:color w:val="000000" w:themeColor="text1"/>
          <w:sz w:val="22"/>
          <w:szCs w:val="22"/>
          <w:lang w:eastAsia="en-US"/>
        </w:rPr>
        <w:t xml:space="preserve">, während Bürozeiten). </w:t>
      </w:r>
      <w:r w:rsidRPr="00CB66A9">
        <w:rPr>
          <w:bCs w:val="0"/>
          <w:color w:val="000000" w:themeColor="text1"/>
          <w:sz w:val="22"/>
        </w:rPr>
        <w:t>Am Samstag und Sonntag erfolgt keine Abgabe und Rückgabe von Festmobiliar.</w:t>
      </w:r>
    </w:p>
    <w:p w14:paraId="16568633" w14:textId="77777777" w:rsidR="00A4400C" w:rsidRPr="00CB66A9" w:rsidRDefault="00A4400C" w:rsidP="001F5622">
      <w:pPr>
        <w:pStyle w:val="Titel"/>
        <w:jc w:val="both"/>
        <w:rPr>
          <w:b w:val="0"/>
          <w:bCs w:val="0"/>
          <w:color w:val="000000" w:themeColor="text1"/>
          <w:sz w:val="22"/>
        </w:rPr>
      </w:pPr>
    </w:p>
    <w:p w14:paraId="51111ED4" w14:textId="7E2D702F" w:rsidR="00EB5281" w:rsidRDefault="00EB5281" w:rsidP="0022625C">
      <w:pPr>
        <w:pStyle w:val="Titel"/>
        <w:numPr>
          <w:ilvl w:val="0"/>
          <w:numId w:val="24"/>
        </w:numPr>
        <w:ind w:left="567" w:hanging="567"/>
        <w:jc w:val="both"/>
        <w:rPr>
          <w:bCs w:val="0"/>
          <w:color w:val="000000" w:themeColor="text1"/>
          <w:sz w:val="22"/>
        </w:rPr>
      </w:pPr>
      <w:r w:rsidRPr="00CB66A9">
        <w:rPr>
          <w:b w:val="0"/>
          <w:bCs w:val="0"/>
          <w:color w:val="000000" w:themeColor="text1"/>
          <w:sz w:val="22"/>
        </w:rPr>
        <w:t xml:space="preserve">Körperschaften und Vereine, welche das Festmobiliar nicht selber abholen können und eine Lieferung von diesem wünschen, wenden sich frühzeitig an unseren Leiter Werkdienst, Franz Odermatt (078 757 45 86). </w:t>
      </w:r>
      <w:r w:rsidRPr="00CB66A9">
        <w:rPr>
          <w:bCs w:val="0"/>
          <w:color w:val="000000" w:themeColor="text1"/>
          <w:sz w:val="22"/>
        </w:rPr>
        <w:t>Für Private erfolgt keine Lieferung von Festgarnituren – auch nicht gegen Entgelt.</w:t>
      </w:r>
    </w:p>
    <w:p w14:paraId="3035B0DD" w14:textId="77777777" w:rsidR="0022625C" w:rsidRPr="0022625C" w:rsidRDefault="0022625C" w:rsidP="0022625C">
      <w:pPr>
        <w:pStyle w:val="Titel"/>
        <w:ind w:left="567"/>
        <w:jc w:val="both"/>
        <w:rPr>
          <w:b w:val="0"/>
          <w:color w:val="000000" w:themeColor="text1"/>
          <w:sz w:val="22"/>
        </w:rPr>
      </w:pPr>
    </w:p>
    <w:p w14:paraId="1234BBE5" w14:textId="2EC585C2" w:rsidR="0022625C" w:rsidRPr="00CF2B88" w:rsidRDefault="0022625C" w:rsidP="0022625C">
      <w:pPr>
        <w:pStyle w:val="Titel"/>
        <w:numPr>
          <w:ilvl w:val="0"/>
          <w:numId w:val="24"/>
        </w:numPr>
        <w:ind w:left="567" w:hanging="567"/>
        <w:jc w:val="both"/>
        <w:rPr>
          <w:b w:val="0"/>
          <w:bCs w:val="0"/>
          <w:color w:val="000000" w:themeColor="text1"/>
          <w:sz w:val="22"/>
        </w:rPr>
      </w:pPr>
      <w:r>
        <w:rPr>
          <w:b w:val="0"/>
          <w:bCs w:val="0"/>
          <w:color w:val="000000" w:themeColor="text1"/>
          <w:sz w:val="22"/>
        </w:rPr>
        <w:t xml:space="preserve">Die Plakatständer mit einer Nutzfläche von 86 x 123 cm (A0) dürfen auf den öffentlichen (rot markiert) </w:t>
      </w:r>
      <w:r w:rsidR="001A07FE">
        <w:rPr>
          <w:b w:val="0"/>
          <w:bCs w:val="0"/>
          <w:color w:val="000000" w:themeColor="text1"/>
          <w:sz w:val="22"/>
        </w:rPr>
        <w:t>Standorte</w:t>
      </w:r>
      <w:r w:rsidR="00757C34">
        <w:rPr>
          <w:b w:val="0"/>
          <w:bCs w:val="0"/>
          <w:color w:val="000000" w:themeColor="text1"/>
          <w:sz w:val="22"/>
        </w:rPr>
        <w:t>n</w:t>
      </w:r>
      <w:r>
        <w:rPr>
          <w:b w:val="0"/>
          <w:bCs w:val="0"/>
          <w:color w:val="000000" w:themeColor="text1"/>
          <w:sz w:val="22"/>
        </w:rPr>
        <w:t xml:space="preserve"> in der bewilligten Zeit aufgestellt werden. Dabei ist darauf zu achten, dass keine Durchgangs- oder Sichtbehinderungen für alle Verkehrsteilnehmer entstehen. </w:t>
      </w:r>
      <w:r w:rsidRPr="0022625C">
        <w:rPr>
          <w:color w:val="000000" w:themeColor="text1"/>
          <w:sz w:val="22"/>
        </w:rPr>
        <w:t>Auf privatem Grund (grün markiert) ist vor dem Aufstellen die Bewilligung bei den privaten Grundeigentümern einzuholen.</w:t>
      </w:r>
    </w:p>
    <w:p w14:paraId="3A615869" w14:textId="43897B67" w:rsidR="00CF2B88" w:rsidRPr="00CF2B88" w:rsidRDefault="00CF2B88" w:rsidP="00CF2B88">
      <w:pPr>
        <w:pStyle w:val="Listenabsatz"/>
        <w:ind w:left="567"/>
        <w:rPr>
          <w:color w:val="000000" w:themeColor="text1"/>
        </w:rPr>
      </w:pPr>
    </w:p>
    <w:p w14:paraId="0C4FEE4C" w14:textId="139E07C8" w:rsidR="00CF2B88" w:rsidRDefault="00CF2B88" w:rsidP="00CF2B88">
      <w:pPr>
        <w:pStyle w:val="Listenabsatz"/>
        <w:ind w:left="567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inline distT="0" distB="0" distL="0" distR="0" wp14:anchorId="5CFE839F" wp14:editId="2B0C63D9">
            <wp:extent cx="2663822" cy="19958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09" cy="201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</w:rPr>
        <w:tab/>
      </w:r>
      <w:r w:rsidRPr="00CF2B88">
        <w:rPr>
          <w:noProof/>
          <w:color w:val="000000" w:themeColor="text1"/>
        </w:rPr>
        <w:drawing>
          <wp:inline distT="0" distB="0" distL="0" distR="0" wp14:anchorId="600C1120" wp14:editId="49F9EA4A">
            <wp:extent cx="2813797" cy="199679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211" cy="201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D308A" w14:textId="5CE1C2A4" w:rsidR="00CF2B88" w:rsidRDefault="00CF2B88" w:rsidP="00CF2B88">
      <w:pPr>
        <w:pStyle w:val="Listenabsatz"/>
        <w:ind w:left="567"/>
        <w:rPr>
          <w:color w:val="000000" w:themeColor="text1"/>
        </w:rPr>
      </w:pPr>
    </w:p>
    <w:p w14:paraId="5BF4EB63" w14:textId="6C612B17" w:rsidR="001A07FE" w:rsidRDefault="001A07FE" w:rsidP="00CF2B88">
      <w:pPr>
        <w:pStyle w:val="Listenabsatz"/>
        <w:ind w:left="567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6BEF36F" w14:textId="77777777" w:rsidR="001A07FE" w:rsidRPr="00CF2B88" w:rsidRDefault="001A07FE" w:rsidP="00CF2B88">
      <w:pPr>
        <w:pStyle w:val="Listenabsatz"/>
        <w:ind w:left="567"/>
        <w:rPr>
          <w:color w:val="000000" w:themeColor="text1"/>
        </w:rPr>
      </w:pPr>
    </w:p>
    <w:p w14:paraId="02DDC6BC" w14:textId="77777777" w:rsidR="00CF2B88" w:rsidRPr="00CB66A9" w:rsidRDefault="00CF2B88" w:rsidP="00CF2B88">
      <w:pPr>
        <w:pStyle w:val="Titel"/>
        <w:numPr>
          <w:ilvl w:val="0"/>
          <w:numId w:val="24"/>
        </w:numPr>
        <w:ind w:left="567" w:hanging="567"/>
        <w:jc w:val="both"/>
        <w:rPr>
          <w:b w:val="0"/>
          <w:bCs w:val="0"/>
          <w:color w:val="000000" w:themeColor="text1"/>
          <w:sz w:val="22"/>
        </w:rPr>
      </w:pPr>
      <w:r w:rsidRPr="00CB66A9">
        <w:rPr>
          <w:b w:val="0"/>
          <w:bCs w:val="0"/>
          <w:color w:val="000000" w:themeColor="text1"/>
          <w:sz w:val="22"/>
        </w:rPr>
        <w:t>Die Tische müssen mit geeignetem Abdeckmaterial belegt werden, welches an der Tischunterseite mit Klebstreifen befestigt werden kann.</w:t>
      </w:r>
    </w:p>
    <w:p w14:paraId="111DC83B" w14:textId="77777777" w:rsidR="00CF2B88" w:rsidRPr="00CB66A9" w:rsidRDefault="00CF2B88" w:rsidP="00CF2B88">
      <w:pPr>
        <w:pStyle w:val="Titel"/>
        <w:spacing w:before="120"/>
        <w:ind w:left="567"/>
        <w:jc w:val="both"/>
        <w:rPr>
          <w:i/>
          <w:iCs/>
          <w:color w:val="000000" w:themeColor="text1"/>
          <w:sz w:val="22"/>
        </w:rPr>
      </w:pPr>
      <w:r w:rsidRPr="00CB66A9">
        <w:rPr>
          <w:i/>
          <w:iCs/>
          <w:color w:val="000000" w:themeColor="text1"/>
          <w:sz w:val="22"/>
        </w:rPr>
        <w:t>Keine Bostiches + Reissnägel !</w:t>
      </w:r>
    </w:p>
    <w:p w14:paraId="3E97402D" w14:textId="77777777" w:rsidR="00CF2B88" w:rsidRPr="00CB66A9" w:rsidRDefault="00CF2B88" w:rsidP="00CF2B88">
      <w:pPr>
        <w:pStyle w:val="Titel"/>
        <w:ind w:left="567"/>
        <w:jc w:val="both"/>
        <w:rPr>
          <w:i/>
          <w:iCs/>
          <w:color w:val="000000" w:themeColor="text1"/>
          <w:sz w:val="22"/>
        </w:rPr>
      </w:pPr>
      <w:r w:rsidRPr="00CB66A9">
        <w:rPr>
          <w:i/>
          <w:iCs/>
          <w:color w:val="000000" w:themeColor="text1"/>
          <w:sz w:val="22"/>
        </w:rPr>
        <w:t>Keine Kerzenlichter ohne Untersatz auf die Tische !</w:t>
      </w:r>
    </w:p>
    <w:p w14:paraId="4B85C66E" w14:textId="67E1C5DE" w:rsidR="00CF2B88" w:rsidRDefault="00CF2B88" w:rsidP="00CF2B88">
      <w:pPr>
        <w:pStyle w:val="Titel"/>
        <w:numPr>
          <w:ilvl w:val="0"/>
          <w:numId w:val="24"/>
        </w:numPr>
        <w:spacing w:before="120"/>
        <w:ind w:left="567" w:hanging="567"/>
        <w:jc w:val="both"/>
        <w:rPr>
          <w:b w:val="0"/>
          <w:color w:val="000000" w:themeColor="text1"/>
          <w:sz w:val="22"/>
          <w:szCs w:val="22"/>
        </w:rPr>
      </w:pPr>
      <w:r w:rsidRPr="00CB66A9">
        <w:rPr>
          <w:b w:val="0"/>
          <w:color w:val="000000" w:themeColor="text1"/>
          <w:sz w:val="22"/>
          <w:szCs w:val="22"/>
        </w:rPr>
        <w:t xml:space="preserve">Das vom Gesuchsteller benutzte </w:t>
      </w:r>
      <w:r w:rsidRPr="00CB66A9">
        <w:rPr>
          <w:b w:val="0"/>
          <w:bCs w:val="0"/>
          <w:color w:val="000000" w:themeColor="text1"/>
          <w:sz w:val="22"/>
        </w:rPr>
        <w:t>Festmobiliar</w:t>
      </w:r>
      <w:r w:rsidRPr="00CB66A9">
        <w:rPr>
          <w:b w:val="0"/>
          <w:color w:val="000000" w:themeColor="text1"/>
          <w:sz w:val="22"/>
          <w:szCs w:val="22"/>
        </w:rPr>
        <w:t xml:space="preserve"> ist nach der Veranstaltung gereinigt und in einwandfreiem Zustand </w:t>
      </w:r>
      <w:r w:rsidR="001A07FE" w:rsidRPr="00CB66A9">
        <w:rPr>
          <w:b w:val="0"/>
          <w:color w:val="000000" w:themeColor="text1"/>
          <w:sz w:val="22"/>
          <w:szCs w:val="22"/>
        </w:rPr>
        <w:t>zurückzubringen</w:t>
      </w:r>
      <w:r w:rsidRPr="00CB66A9">
        <w:rPr>
          <w:b w:val="0"/>
          <w:color w:val="000000" w:themeColor="text1"/>
          <w:sz w:val="22"/>
          <w:szCs w:val="22"/>
        </w:rPr>
        <w:t>, a</w:t>
      </w:r>
      <w:r w:rsidRPr="00CB66A9">
        <w:rPr>
          <w:b w:val="0"/>
          <w:iCs/>
          <w:color w:val="000000" w:themeColor="text1"/>
          <w:sz w:val="22"/>
          <w:szCs w:val="22"/>
        </w:rPr>
        <w:t xml:space="preserve">nsonsten </w:t>
      </w:r>
      <w:r w:rsidRPr="00CB66A9">
        <w:rPr>
          <w:b w:val="0"/>
          <w:color w:val="000000" w:themeColor="text1"/>
          <w:sz w:val="22"/>
          <w:szCs w:val="22"/>
        </w:rPr>
        <w:t>das Festmobiliar auf Kosten des Mieters zum Stundenansatz der Werkgruppe (Regietarif) gereinigt und/oder instand gestellt wird.</w:t>
      </w:r>
    </w:p>
    <w:p w14:paraId="2280F71D" w14:textId="77777777" w:rsidR="00CF2B88" w:rsidRPr="00CB66A9" w:rsidRDefault="00CF2B88" w:rsidP="00CF2B88">
      <w:pPr>
        <w:pStyle w:val="Titel"/>
        <w:ind w:left="567"/>
        <w:jc w:val="both"/>
        <w:rPr>
          <w:b w:val="0"/>
          <w:color w:val="000000" w:themeColor="text1"/>
          <w:sz w:val="22"/>
          <w:szCs w:val="22"/>
        </w:rPr>
      </w:pPr>
    </w:p>
    <w:p w14:paraId="1D7E810D" w14:textId="46B00FFA" w:rsidR="00CF2B88" w:rsidRPr="00CF2B88" w:rsidRDefault="00CF2B88" w:rsidP="0022625C">
      <w:pPr>
        <w:pStyle w:val="Titel"/>
        <w:numPr>
          <w:ilvl w:val="0"/>
          <w:numId w:val="24"/>
        </w:numPr>
        <w:ind w:left="567" w:hanging="567"/>
        <w:jc w:val="both"/>
        <w:rPr>
          <w:b w:val="0"/>
          <w:bCs w:val="0"/>
          <w:color w:val="000000" w:themeColor="text1"/>
          <w:sz w:val="22"/>
        </w:rPr>
      </w:pPr>
      <w:r w:rsidRPr="00CB66A9">
        <w:rPr>
          <w:b w:val="0"/>
          <w:bCs w:val="0"/>
          <w:color w:val="000000" w:themeColor="text1"/>
          <w:sz w:val="22"/>
        </w:rPr>
        <w:t>Grossanlässe mit speziellen Bewilligungen werden durch die Technische Kommission geregelt.</w:t>
      </w:r>
    </w:p>
    <w:p w14:paraId="2A057790" w14:textId="0BB3C2B8" w:rsidR="0022625C" w:rsidRDefault="0022625C" w:rsidP="0022625C">
      <w:pPr>
        <w:pStyle w:val="Titel"/>
        <w:ind w:left="1134" w:hanging="567"/>
        <w:jc w:val="both"/>
        <w:rPr>
          <w:b w:val="0"/>
          <w:bCs w:val="0"/>
          <w:color w:val="000000" w:themeColor="text1"/>
          <w:sz w:val="22"/>
        </w:rPr>
      </w:pPr>
    </w:p>
    <w:p w14:paraId="685BBB60" w14:textId="77777777" w:rsidR="005B00EE" w:rsidRPr="00CB66A9" w:rsidRDefault="005B00EE" w:rsidP="001F5622">
      <w:pPr>
        <w:pStyle w:val="Titel"/>
        <w:tabs>
          <w:tab w:val="left" w:pos="5529"/>
        </w:tabs>
        <w:spacing w:before="120"/>
        <w:ind w:left="720" w:hanging="720"/>
        <w:jc w:val="both"/>
        <w:rPr>
          <w:b w:val="0"/>
          <w:bCs w:val="0"/>
          <w:color w:val="000000" w:themeColor="text1"/>
          <w:sz w:val="22"/>
        </w:rPr>
      </w:pPr>
    </w:p>
    <w:p w14:paraId="22303A67" w14:textId="485970CB" w:rsidR="0023408E" w:rsidRPr="00CB66A9" w:rsidRDefault="00CF2B88" w:rsidP="001F5622">
      <w:pPr>
        <w:pStyle w:val="Titel"/>
        <w:tabs>
          <w:tab w:val="left" w:pos="5529"/>
        </w:tabs>
        <w:ind w:left="720" w:hanging="720"/>
        <w:jc w:val="both"/>
        <w:rPr>
          <w:color w:val="000000" w:themeColor="text1"/>
          <w:sz w:val="22"/>
        </w:rPr>
      </w:pPr>
      <w:r>
        <w:rPr>
          <w:b w:val="0"/>
          <w:bCs w:val="0"/>
          <w:color w:val="000000" w:themeColor="text1"/>
          <w:sz w:val="22"/>
        </w:rPr>
        <w:t>November 2023</w:t>
      </w:r>
      <w:r w:rsidR="00CB66A9">
        <w:rPr>
          <w:b w:val="0"/>
          <w:bCs w:val="0"/>
          <w:color w:val="000000" w:themeColor="text1"/>
          <w:sz w:val="22"/>
        </w:rPr>
        <w:tab/>
      </w:r>
      <w:r w:rsidR="0023408E" w:rsidRPr="00CB66A9">
        <w:rPr>
          <w:color w:val="000000" w:themeColor="text1"/>
          <w:sz w:val="22"/>
        </w:rPr>
        <w:t xml:space="preserve">BAUAMT / LIEGENSCHAFTEN </w:t>
      </w:r>
    </w:p>
    <w:p w14:paraId="2F3D43CE" w14:textId="764A0E6D" w:rsidR="004F5E46" w:rsidRPr="00CB66A9" w:rsidRDefault="00120500" w:rsidP="001F5622">
      <w:pPr>
        <w:pStyle w:val="Titel"/>
        <w:tabs>
          <w:tab w:val="left" w:pos="5529"/>
        </w:tabs>
        <w:spacing w:before="120"/>
        <w:ind w:left="720" w:hanging="720"/>
        <w:jc w:val="both"/>
        <w:rPr>
          <w:color w:val="000000" w:themeColor="text1"/>
        </w:rPr>
      </w:pPr>
      <w:r w:rsidRPr="0056545C">
        <w:rPr>
          <w:noProof/>
          <w:lang w:eastAsia="de-CH"/>
        </w:rPr>
        <w:drawing>
          <wp:anchor distT="0" distB="0" distL="114300" distR="114300" simplePos="0" relativeHeight="251661824" behindDoc="1" locked="0" layoutInCell="1" allowOverlap="1" wp14:anchorId="776A514B" wp14:editId="2DC8A0E7">
            <wp:simplePos x="0" y="0"/>
            <wp:positionH relativeFrom="column">
              <wp:posOffset>4131310</wp:posOffset>
            </wp:positionH>
            <wp:positionV relativeFrom="paragraph">
              <wp:posOffset>75565</wp:posOffset>
            </wp:positionV>
            <wp:extent cx="1210310" cy="1259840"/>
            <wp:effectExtent l="0" t="0" r="0" b="0"/>
            <wp:wrapNone/>
            <wp:docPr id="6" name="Grafik 6" descr="C:\Users\bu1316\AppData\Local\Temp\CMIAXIOMA\View_ebe6b792c19843919f6d1bb73705f4d2\Buochs Verwal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1316\AppData\Local\Temp\CMIAXIOMA\View_ebe6b792c19843919f6d1bb73705f4d2\Buochs Verwaltu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46" w:rsidRPr="00CB66A9">
        <w:rPr>
          <w:color w:val="000000" w:themeColor="text1"/>
        </w:rPr>
        <w:tab/>
      </w:r>
      <w:r w:rsidR="004F5E46" w:rsidRPr="00CB66A9">
        <w:rPr>
          <w:color w:val="000000" w:themeColor="text1"/>
        </w:rPr>
        <w:tab/>
      </w:r>
    </w:p>
    <w:sectPr w:rsidR="004F5E46" w:rsidRPr="00CB66A9" w:rsidSect="001F562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737" w:bottom="1134" w:left="1474" w:header="794" w:footer="397" w:gutter="0"/>
      <w:paperSrc w:first="2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4E9D" w14:textId="77777777" w:rsidR="005538CE" w:rsidRDefault="005538CE">
      <w:r>
        <w:separator/>
      </w:r>
    </w:p>
  </w:endnote>
  <w:endnote w:type="continuationSeparator" w:id="0">
    <w:p w14:paraId="63B07C14" w14:textId="77777777" w:rsidR="005538CE" w:rsidRDefault="0055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Pro 45 Book">
    <w:altName w:val="Calibri"/>
    <w:panose1 w:val="020B05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94CB" w14:textId="7C7BA0A6" w:rsidR="00B43D9B" w:rsidRDefault="00B43D9B">
    <w:pPr>
      <w:pStyle w:val="Fuzeile"/>
      <w:pBdr>
        <w:top w:val="single" w:sz="4" w:space="1" w:color="auto"/>
      </w:pBdr>
      <w:tabs>
        <w:tab w:val="clear" w:pos="9072"/>
        <w:tab w:val="right" w:pos="9639"/>
      </w:tabs>
      <w:spacing w:before="120"/>
      <w:rPr>
        <w:sz w:val="18"/>
      </w:rPr>
    </w:pPr>
    <w:r>
      <w:rPr>
        <w:sz w:val="18"/>
      </w:rPr>
      <w:t xml:space="preserve">Ausgabe: </w:t>
    </w:r>
    <w:r w:rsidR="00CF2B88">
      <w:rPr>
        <w:sz w:val="18"/>
      </w:rPr>
      <w:t>27. November 2023</w:t>
    </w:r>
    <w:r>
      <w:rPr>
        <w:sz w:val="18"/>
      </w:rPr>
      <w:t xml:space="preserve"> / </w:t>
    </w:r>
    <w:r w:rsidR="00CF2B88">
      <w:rPr>
        <w:sz w:val="18"/>
      </w:rPr>
      <w:t>rwe</w:t>
    </w:r>
    <w:r>
      <w:rPr>
        <w:sz w:val="18"/>
      </w:rPr>
      <w:tab/>
    </w:r>
    <w:r>
      <w:rPr>
        <w:sz w:val="18"/>
      </w:rPr>
      <w:tab/>
    </w:r>
    <w:r>
      <w:rPr>
        <w:snapToGrid w:val="0"/>
        <w:sz w:val="18"/>
        <w:lang w:eastAsia="de-DE"/>
      </w:rPr>
      <w:t xml:space="preserve">Seite </w:t>
    </w:r>
    <w:r w:rsidR="0097046D">
      <w:rPr>
        <w:snapToGrid w:val="0"/>
        <w:sz w:val="18"/>
        <w:lang w:eastAsia="de-DE"/>
      </w:rPr>
      <w:fldChar w:fldCharType="begin"/>
    </w:r>
    <w:r>
      <w:rPr>
        <w:snapToGrid w:val="0"/>
        <w:sz w:val="18"/>
        <w:lang w:eastAsia="de-DE"/>
      </w:rPr>
      <w:instrText xml:space="preserve"> PAGE </w:instrText>
    </w:r>
    <w:r w:rsidR="0097046D">
      <w:rPr>
        <w:snapToGrid w:val="0"/>
        <w:sz w:val="18"/>
        <w:lang w:eastAsia="de-DE"/>
      </w:rPr>
      <w:fldChar w:fldCharType="separate"/>
    </w:r>
    <w:r w:rsidR="001F5622">
      <w:rPr>
        <w:noProof/>
        <w:snapToGrid w:val="0"/>
        <w:sz w:val="18"/>
        <w:lang w:eastAsia="de-DE"/>
      </w:rPr>
      <w:t>2</w:t>
    </w:r>
    <w:r w:rsidR="0097046D">
      <w:rPr>
        <w:snapToGrid w:val="0"/>
        <w:sz w:val="18"/>
        <w:lang w:eastAsia="de-DE"/>
      </w:rPr>
      <w:fldChar w:fldCharType="end"/>
    </w:r>
    <w:r>
      <w:rPr>
        <w:snapToGrid w:val="0"/>
        <w:sz w:val="18"/>
        <w:lang w:eastAsia="de-DE"/>
      </w:rPr>
      <w:t xml:space="preserve"> von </w:t>
    </w:r>
    <w:r w:rsidR="0097046D">
      <w:rPr>
        <w:snapToGrid w:val="0"/>
        <w:sz w:val="18"/>
        <w:lang w:eastAsia="de-DE"/>
      </w:rPr>
      <w:fldChar w:fldCharType="begin"/>
    </w:r>
    <w:r>
      <w:rPr>
        <w:snapToGrid w:val="0"/>
        <w:sz w:val="18"/>
        <w:lang w:eastAsia="de-DE"/>
      </w:rPr>
      <w:instrText xml:space="preserve"> NUMPAGES </w:instrText>
    </w:r>
    <w:r w:rsidR="0097046D">
      <w:rPr>
        <w:snapToGrid w:val="0"/>
        <w:sz w:val="18"/>
        <w:lang w:eastAsia="de-DE"/>
      </w:rPr>
      <w:fldChar w:fldCharType="separate"/>
    </w:r>
    <w:r w:rsidR="007D499F">
      <w:rPr>
        <w:noProof/>
        <w:snapToGrid w:val="0"/>
        <w:sz w:val="18"/>
        <w:lang w:eastAsia="de-DE"/>
      </w:rPr>
      <w:t>1</w:t>
    </w:r>
    <w:r w:rsidR="0097046D">
      <w:rPr>
        <w:snapToGrid w:val="0"/>
        <w:sz w:val="18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5183" w14:textId="77777777" w:rsidR="00CB66A9" w:rsidRPr="00E83F48" w:rsidRDefault="00CB66A9" w:rsidP="00CB66A9">
    <w:pPr>
      <w:pStyle w:val="Fuzeile"/>
      <w:tabs>
        <w:tab w:val="clear" w:pos="4536"/>
        <w:tab w:val="clear" w:pos="9072"/>
        <w:tab w:val="center" w:pos="5103"/>
        <w:tab w:val="right" w:pos="9356"/>
        <w:tab w:val="right" w:pos="9412"/>
      </w:tabs>
      <w:rPr>
        <w:sz w:val="10"/>
        <w:szCs w:val="2"/>
      </w:rPr>
    </w:pPr>
  </w:p>
  <w:p w14:paraId="3FB1EFD9" w14:textId="77777777" w:rsidR="00CB66A9" w:rsidRPr="00E83F48" w:rsidRDefault="00CB66A9" w:rsidP="00CB66A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412"/>
      </w:tabs>
      <w:spacing w:after="20"/>
      <w:rPr>
        <w:sz w:val="2"/>
        <w:szCs w:val="2"/>
      </w:rPr>
    </w:pPr>
  </w:p>
  <w:p w14:paraId="284B28D5" w14:textId="77777777" w:rsidR="00CB66A9" w:rsidRPr="00586D92" w:rsidRDefault="00CB66A9" w:rsidP="00CB66A9">
    <w:pPr>
      <w:pStyle w:val="Fuzeile"/>
      <w:tabs>
        <w:tab w:val="clear" w:pos="4536"/>
        <w:tab w:val="clear" w:pos="9072"/>
        <w:tab w:val="left" w:pos="4253"/>
        <w:tab w:val="right" w:pos="5954"/>
        <w:tab w:val="right" w:pos="9412"/>
      </w:tabs>
      <w:spacing w:before="20" w:after="20"/>
      <w:rPr>
        <w:color w:val="000000" w:themeColor="text1"/>
        <w:sz w:val="16"/>
        <w:szCs w:val="16"/>
      </w:rPr>
    </w:pPr>
    <w:r w:rsidRPr="00586D92">
      <w:rPr>
        <w:color w:val="000000" w:themeColor="text1"/>
        <w:sz w:val="16"/>
        <w:szCs w:val="16"/>
      </w:rPr>
      <w:t>Beckenriederstrasse 9, Postfach 131</w:t>
    </w:r>
    <w:r w:rsidRPr="00586D92">
      <w:rPr>
        <w:color w:val="000000" w:themeColor="text1"/>
        <w:sz w:val="16"/>
        <w:szCs w:val="16"/>
      </w:rPr>
      <w:tab/>
      <w:t xml:space="preserve">Telefon </w:t>
    </w:r>
    <w:r w:rsidRPr="00586D92">
      <w:rPr>
        <w:color w:val="000000" w:themeColor="text1"/>
        <w:sz w:val="16"/>
        <w:szCs w:val="16"/>
      </w:rPr>
      <w:tab/>
      <w:t>041 624 52 52</w:t>
    </w:r>
    <w:r w:rsidRPr="00586D92">
      <w:rPr>
        <w:color w:val="000000" w:themeColor="text1"/>
        <w:sz w:val="16"/>
        <w:szCs w:val="16"/>
      </w:rPr>
      <w:tab/>
    </w:r>
    <w:hyperlink r:id="rId1" w:history="1">
      <w:r w:rsidRPr="00586D92">
        <w:rPr>
          <w:rStyle w:val="Hyperlink"/>
          <w:color w:val="000000" w:themeColor="text1"/>
          <w:sz w:val="16"/>
          <w:szCs w:val="16"/>
          <w:u w:val="none"/>
        </w:rPr>
        <w:t>info@buochs.ch</w:t>
      </w:r>
    </w:hyperlink>
  </w:p>
  <w:p w14:paraId="666A346A" w14:textId="77777777" w:rsidR="00B43D9B" w:rsidRPr="00CB66A9" w:rsidRDefault="00CB66A9" w:rsidP="00CB66A9">
    <w:pPr>
      <w:pStyle w:val="Fuzeile"/>
      <w:tabs>
        <w:tab w:val="clear" w:pos="4536"/>
        <w:tab w:val="clear" w:pos="9072"/>
        <w:tab w:val="left" w:pos="4253"/>
        <w:tab w:val="right" w:pos="5954"/>
        <w:tab w:val="right" w:pos="9412"/>
      </w:tabs>
      <w:rPr>
        <w:color w:val="000000" w:themeColor="text1"/>
        <w:sz w:val="16"/>
        <w:szCs w:val="16"/>
      </w:rPr>
    </w:pPr>
    <w:r w:rsidRPr="00586D92">
      <w:rPr>
        <w:color w:val="000000" w:themeColor="text1"/>
        <w:sz w:val="16"/>
        <w:szCs w:val="16"/>
      </w:rPr>
      <w:t>6374 Buochs</w:t>
    </w:r>
    <w:r w:rsidRPr="00586D92">
      <w:rPr>
        <w:color w:val="000000" w:themeColor="text1"/>
        <w:sz w:val="16"/>
        <w:szCs w:val="16"/>
      </w:rPr>
      <w:tab/>
    </w:r>
    <w:r w:rsidRPr="00586D92">
      <w:rPr>
        <w:color w:val="000000" w:themeColor="text1"/>
        <w:sz w:val="16"/>
        <w:szCs w:val="16"/>
      </w:rPr>
      <w:tab/>
    </w:r>
    <w:r w:rsidRPr="00586D92">
      <w:rPr>
        <w:color w:val="000000" w:themeColor="text1"/>
        <w:sz w:val="16"/>
        <w:szCs w:val="16"/>
      </w:rPr>
      <w:tab/>
    </w:r>
    <w:hyperlink r:id="rId2" w:history="1">
      <w:r w:rsidRPr="00586D92">
        <w:rPr>
          <w:rStyle w:val="Hyperlink"/>
          <w:color w:val="000000" w:themeColor="text1"/>
          <w:sz w:val="16"/>
          <w:szCs w:val="16"/>
          <w:u w:val="none"/>
        </w:rPr>
        <w:t>www.buochs.ch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846C" w14:textId="77777777" w:rsidR="005538CE" w:rsidRDefault="005538CE">
      <w:r>
        <w:separator/>
      </w:r>
    </w:p>
  </w:footnote>
  <w:footnote w:type="continuationSeparator" w:id="0">
    <w:p w14:paraId="6C021B8A" w14:textId="77777777" w:rsidR="005538CE" w:rsidRDefault="0055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7344" w14:textId="77777777" w:rsidR="00B43D9B" w:rsidRDefault="00BE678D">
    <w:pPr>
      <w:tabs>
        <w:tab w:val="right" w:pos="9356"/>
      </w:tabs>
      <w:rPr>
        <w:bCs/>
        <w:sz w:val="20"/>
        <w:lang w:val="en-GB"/>
      </w:rPr>
    </w:pPr>
    <w:r>
      <w:rPr>
        <w:bCs/>
        <w:noProof/>
        <w:sz w:val="20"/>
        <w:lang w:eastAsia="de-CH"/>
      </w:rPr>
      <w:drawing>
        <wp:anchor distT="0" distB="0" distL="114300" distR="114300" simplePos="0" relativeHeight="251658240" behindDoc="1" locked="0" layoutInCell="1" allowOverlap="1" wp14:anchorId="6410CA94" wp14:editId="73386A47">
          <wp:simplePos x="0" y="0"/>
          <wp:positionH relativeFrom="column">
            <wp:posOffset>5842635</wp:posOffset>
          </wp:positionH>
          <wp:positionV relativeFrom="paragraph">
            <wp:posOffset>-44450</wp:posOffset>
          </wp:positionV>
          <wp:extent cx="359410" cy="425450"/>
          <wp:effectExtent l="19050" t="0" r="2540" b="0"/>
          <wp:wrapTight wrapText="bothSides">
            <wp:wrapPolygon edited="0">
              <wp:start x="-1145" y="0"/>
              <wp:lineTo x="0" y="15475"/>
              <wp:lineTo x="4580" y="18376"/>
              <wp:lineTo x="5724" y="18376"/>
              <wp:lineTo x="14883" y="18376"/>
              <wp:lineTo x="16028" y="18376"/>
              <wp:lineTo x="20608" y="15475"/>
              <wp:lineTo x="21753" y="5803"/>
              <wp:lineTo x="21753" y="0"/>
              <wp:lineTo x="-1145" y="0"/>
            </wp:wrapPolygon>
          </wp:wrapTight>
          <wp:docPr id="2" name="Bild 2" descr="wappen_buoc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ppen_buoch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3D9B">
      <w:rPr>
        <w:bCs/>
        <w:sz w:val="20"/>
        <w:lang w:val="en-GB"/>
      </w:rPr>
      <w:t>L14.H11</w:t>
    </w:r>
  </w:p>
  <w:p w14:paraId="68B1D643" w14:textId="77777777" w:rsidR="00B43D9B" w:rsidRDefault="00A540F2">
    <w:pPr>
      <w:pStyle w:val="Textanfang1"/>
      <w:tabs>
        <w:tab w:val="right" w:pos="9356"/>
      </w:tabs>
      <w:spacing w:before="0" w:line="240" w:lineRule="auto"/>
      <w:rPr>
        <w:bCs/>
        <w:noProof/>
        <w:lang w:val="de-DE" w:eastAsia="de-DE"/>
      </w:rPr>
    </w:pPr>
    <w:r>
      <w:rPr>
        <w:bCs/>
        <w:noProof/>
        <w:lang w:val="de-DE" w:eastAsia="de-DE"/>
      </w:rPr>
      <w:pict w14:anchorId="56520FD1">
        <v:line id="_x0000_s2051" style="position:absolute;z-index:251658752" from="-.05pt,2.45pt" to="455.95pt,3pt"/>
      </w:pict>
    </w:r>
  </w:p>
  <w:p w14:paraId="0975AB06" w14:textId="77777777" w:rsidR="00B43D9B" w:rsidRDefault="00B43D9B">
    <w:pPr>
      <w:pStyle w:val="Kopfzeil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CD67" w14:textId="77777777" w:rsidR="00CB66A9" w:rsidRDefault="00A540F2" w:rsidP="00CB66A9">
    <w:pPr>
      <w:pStyle w:val="Kopfzeile"/>
      <w:tabs>
        <w:tab w:val="clear" w:pos="4536"/>
      </w:tabs>
      <w:ind w:left="5387" w:hanging="5529"/>
      <w:rPr>
        <w:rFonts w:ascii="Avenir LT Pro 45 Book" w:hAnsi="Avenir LT Pro 45 Book"/>
        <w:sz w:val="32"/>
        <w:szCs w:val="32"/>
      </w:rPr>
    </w:pPr>
    <w:r>
      <w:rPr>
        <w:noProof/>
      </w:rPr>
      <w:pict w14:anchorId="25359FAA">
        <v:rect id="Rechteck 5" o:spid="_x0000_s2052" style="position:absolute;left:0;text-align:left;margin-left:330.05pt;margin-top:23.6pt;width:148.6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" filled="f" strokecolor="white" strokeweight="2pt">
          <v:textbox style="mso-next-textbox:#Rechteck 5">
            <w:txbxContent>
              <w:p w14:paraId="276237DD" w14:textId="77777777" w:rsidR="00CB66A9" w:rsidRPr="00586D92" w:rsidRDefault="00CB66A9" w:rsidP="00CB66A9">
                <w:pPr>
                  <w:rPr>
                    <w:rFonts w:ascii="Avenir LT Pro 45 Book" w:hAnsi="Avenir LT Pro 45 Book"/>
                    <w:color w:val="000000"/>
                    <w:sz w:val="32"/>
                    <w:szCs w:val="32"/>
                  </w:rPr>
                </w:pPr>
                <w:r>
                  <w:rPr>
                    <w:rFonts w:ascii="Avenir LT Pro 45 Book" w:hAnsi="Avenir LT Pro 45 Book"/>
                    <w:color w:val="000000"/>
                    <w:sz w:val="32"/>
                    <w:szCs w:val="32"/>
                  </w:rPr>
                  <w:t>BAUAMT</w:t>
                </w:r>
              </w:p>
            </w:txbxContent>
          </v:textbox>
          <w10:wrap anchorx="page"/>
        </v:rect>
      </w:pict>
    </w:r>
    <w:r w:rsidR="00CB66A9" w:rsidRPr="00DA7F13">
      <w:rPr>
        <w:noProof/>
        <w:lang w:eastAsia="de-CH"/>
      </w:rPr>
      <w:drawing>
        <wp:inline distT="0" distB="0" distL="0" distR="0" wp14:anchorId="153B1553" wp14:editId="16ADDF75">
          <wp:extent cx="2055495" cy="922020"/>
          <wp:effectExtent l="0" t="0" r="0" b="0"/>
          <wp:docPr id="4" name="Grafik 4" descr="Logo_Gemeinde_Buochs_2f_P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meinde_Buochs_2f_Pan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0905A" w14:textId="77777777" w:rsidR="00864934" w:rsidRDefault="00864934" w:rsidP="00CB66A9">
    <w:pPr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5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9278C"/>
    <w:multiLevelType w:val="singleLevel"/>
    <w:tmpl w:val="0BAACFCA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38E50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9206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7C7E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1058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885F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A902D2"/>
    <w:multiLevelType w:val="singleLevel"/>
    <w:tmpl w:val="3842A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6400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3C44B0"/>
    <w:multiLevelType w:val="singleLevel"/>
    <w:tmpl w:val="3842A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8159A"/>
    <w:multiLevelType w:val="singleLevel"/>
    <w:tmpl w:val="BFC0CF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0BB090A"/>
    <w:multiLevelType w:val="hybridMultilevel"/>
    <w:tmpl w:val="E05CDD4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F731C6"/>
    <w:multiLevelType w:val="singleLevel"/>
    <w:tmpl w:val="3842A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B004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C8663F"/>
    <w:multiLevelType w:val="singleLevel"/>
    <w:tmpl w:val="76FAF8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5FA742A3"/>
    <w:multiLevelType w:val="singleLevel"/>
    <w:tmpl w:val="5D2E01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E738B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24F2C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7518D1"/>
    <w:multiLevelType w:val="singleLevel"/>
    <w:tmpl w:val="3842A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3812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490F77"/>
    <w:multiLevelType w:val="singleLevel"/>
    <w:tmpl w:val="BB461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0C50003"/>
    <w:multiLevelType w:val="singleLevel"/>
    <w:tmpl w:val="2A52E8D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sz w:val="16"/>
      </w:rPr>
    </w:lvl>
  </w:abstractNum>
  <w:abstractNum w:abstractNumId="22" w15:restartNumberingAfterBreak="0">
    <w:nsid w:val="7B85665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333614"/>
    <w:multiLevelType w:val="hybridMultilevel"/>
    <w:tmpl w:val="6486E178"/>
    <w:lvl w:ilvl="0" w:tplc="43884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09145">
    <w:abstractNumId w:val="18"/>
  </w:num>
  <w:num w:numId="2" w16cid:durableId="835220932">
    <w:abstractNumId w:val="9"/>
  </w:num>
  <w:num w:numId="3" w16cid:durableId="1237013795">
    <w:abstractNumId w:val="12"/>
  </w:num>
  <w:num w:numId="4" w16cid:durableId="936524639">
    <w:abstractNumId w:val="8"/>
  </w:num>
  <w:num w:numId="5" w16cid:durableId="37516307">
    <w:abstractNumId w:val="7"/>
  </w:num>
  <w:num w:numId="6" w16cid:durableId="23334595">
    <w:abstractNumId w:val="21"/>
  </w:num>
  <w:num w:numId="7" w16cid:durableId="38286261">
    <w:abstractNumId w:val="1"/>
  </w:num>
  <w:num w:numId="8" w16cid:durableId="398862831">
    <w:abstractNumId w:val="10"/>
  </w:num>
  <w:num w:numId="9" w16cid:durableId="1620187657">
    <w:abstractNumId w:val="19"/>
  </w:num>
  <w:num w:numId="10" w16cid:durableId="157691599">
    <w:abstractNumId w:val="15"/>
  </w:num>
  <w:num w:numId="11" w16cid:durableId="1479037484">
    <w:abstractNumId w:val="0"/>
  </w:num>
  <w:num w:numId="12" w16cid:durableId="205410307">
    <w:abstractNumId w:val="13"/>
  </w:num>
  <w:num w:numId="13" w16cid:durableId="333460626">
    <w:abstractNumId w:val="2"/>
  </w:num>
  <w:num w:numId="14" w16cid:durableId="147988120">
    <w:abstractNumId w:val="14"/>
  </w:num>
  <w:num w:numId="15" w16cid:durableId="839469735">
    <w:abstractNumId w:val="16"/>
  </w:num>
  <w:num w:numId="16" w16cid:durableId="463036659">
    <w:abstractNumId w:val="4"/>
  </w:num>
  <w:num w:numId="17" w16cid:durableId="2001038066">
    <w:abstractNumId w:val="3"/>
  </w:num>
  <w:num w:numId="18" w16cid:durableId="320281095">
    <w:abstractNumId w:val="17"/>
  </w:num>
  <w:num w:numId="19" w16cid:durableId="2048791782">
    <w:abstractNumId w:val="22"/>
  </w:num>
  <w:num w:numId="20" w16cid:durableId="1805002246">
    <w:abstractNumId w:val="6"/>
  </w:num>
  <w:num w:numId="21" w16cid:durableId="2028167312">
    <w:abstractNumId w:val="5"/>
  </w:num>
  <w:num w:numId="22" w16cid:durableId="761147299">
    <w:abstractNumId w:val="20"/>
  </w:num>
  <w:num w:numId="23" w16cid:durableId="775829985">
    <w:abstractNumId w:val="11"/>
  </w:num>
  <w:num w:numId="24" w16cid:durableId="18660966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90B"/>
    <w:rsid w:val="00053580"/>
    <w:rsid w:val="0007084D"/>
    <w:rsid w:val="000874F2"/>
    <w:rsid w:val="000A3825"/>
    <w:rsid w:val="00104A15"/>
    <w:rsid w:val="00120500"/>
    <w:rsid w:val="00191678"/>
    <w:rsid w:val="001A07FE"/>
    <w:rsid w:val="001D1F84"/>
    <w:rsid w:val="001F5622"/>
    <w:rsid w:val="0022625C"/>
    <w:rsid w:val="0023408E"/>
    <w:rsid w:val="002709D9"/>
    <w:rsid w:val="00274DB7"/>
    <w:rsid w:val="00277C3F"/>
    <w:rsid w:val="002C51BE"/>
    <w:rsid w:val="002C5389"/>
    <w:rsid w:val="00334E8F"/>
    <w:rsid w:val="00380648"/>
    <w:rsid w:val="00383F97"/>
    <w:rsid w:val="00433A68"/>
    <w:rsid w:val="00481686"/>
    <w:rsid w:val="00482726"/>
    <w:rsid w:val="004F5E46"/>
    <w:rsid w:val="00532DC0"/>
    <w:rsid w:val="005538CE"/>
    <w:rsid w:val="005B00EE"/>
    <w:rsid w:val="006D5E68"/>
    <w:rsid w:val="00757C34"/>
    <w:rsid w:val="007D499F"/>
    <w:rsid w:val="00864934"/>
    <w:rsid w:val="00950152"/>
    <w:rsid w:val="0097046D"/>
    <w:rsid w:val="009C57AF"/>
    <w:rsid w:val="009F5469"/>
    <w:rsid w:val="009F6827"/>
    <w:rsid w:val="00A429BC"/>
    <w:rsid w:val="00A4400C"/>
    <w:rsid w:val="00A540F2"/>
    <w:rsid w:val="00B07D67"/>
    <w:rsid w:val="00B36743"/>
    <w:rsid w:val="00B43D9B"/>
    <w:rsid w:val="00B558E8"/>
    <w:rsid w:val="00B91BC8"/>
    <w:rsid w:val="00BA01D2"/>
    <w:rsid w:val="00BC4FC7"/>
    <w:rsid w:val="00BC52DF"/>
    <w:rsid w:val="00BE678D"/>
    <w:rsid w:val="00C32C32"/>
    <w:rsid w:val="00C46007"/>
    <w:rsid w:val="00C56ABD"/>
    <w:rsid w:val="00C756FF"/>
    <w:rsid w:val="00C8590B"/>
    <w:rsid w:val="00C85D2C"/>
    <w:rsid w:val="00CA0E40"/>
    <w:rsid w:val="00CB66A9"/>
    <w:rsid w:val="00CF2B88"/>
    <w:rsid w:val="00D1265F"/>
    <w:rsid w:val="00D3339E"/>
    <w:rsid w:val="00D45926"/>
    <w:rsid w:val="00DD33C0"/>
    <w:rsid w:val="00E6196F"/>
    <w:rsid w:val="00EA3C9D"/>
    <w:rsid w:val="00EB5281"/>
    <w:rsid w:val="00F20D19"/>
    <w:rsid w:val="00F252C2"/>
    <w:rsid w:val="00F47DA8"/>
    <w:rsid w:val="00F54BE0"/>
    <w:rsid w:val="00F57C13"/>
    <w:rsid w:val="00FC4EE1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4:docId w14:val="3E168A4E"/>
  <w15:docId w15:val="{6116F748-26BD-4CD7-94D2-4EFA5E37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4EE1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FC4EE1"/>
    <w:pPr>
      <w:keepNext/>
      <w:outlineLvl w:val="0"/>
    </w:pPr>
    <w:rPr>
      <w:b/>
      <w:sz w:val="20"/>
    </w:rPr>
  </w:style>
  <w:style w:type="paragraph" w:styleId="berschrift7">
    <w:name w:val="heading 7"/>
    <w:basedOn w:val="Standard"/>
    <w:next w:val="Standard"/>
    <w:qFormat/>
    <w:rsid w:val="00FC4EE1"/>
    <w:pPr>
      <w:keepNext/>
      <w:spacing w:before="40" w:after="40"/>
      <w:outlineLvl w:val="6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C4E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C4EE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C4EE1"/>
  </w:style>
  <w:style w:type="paragraph" w:styleId="Textkrper-Zeileneinzug">
    <w:name w:val="Body Text Indent"/>
    <w:basedOn w:val="Standard"/>
    <w:semiHidden/>
    <w:rsid w:val="00FC4EE1"/>
    <w:pPr>
      <w:tabs>
        <w:tab w:val="left" w:pos="2127"/>
      </w:tabs>
      <w:ind w:left="708"/>
    </w:pPr>
    <w:rPr>
      <w:rFonts w:ascii="Century Gothic" w:hAnsi="Century Gothic"/>
      <w:lang w:val="de-DE"/>
    </w:rPr>
  </w:style>
  <w:style w:type="paragraph" w:styleId="Textkrper-Einzug2">
    <w:name w:val="Body Text Indent 2"/>
    <w:basedOn w:val="Standard"/>
    <w:semiHidden/>
    <w:rsid w:val="00FC4EE1"/>
    <w:pPr>
      <w:ind w:left="142"/>
    </w:pPr>
  </w:style>
  <w:style w:type="paragraph" w:customStyle="1" w:styleId="Textanfang1">
    <w:name w:val="Textanfang1"/>
    <w:basedOn w:val="Textanfang"/>
    <w:next w:val="Textmitte1"/>
    <w:rsid w:val="00FC4EE1"/>
    <w:pPr>
      <w:tabs>
        <w:tab w:val="clear" w:pos="680"/>
      </w:tabs>
      <w:spacing w:before="60" w:line="220" w:lineRule="exact"/>
      <w:ind w:left="0"/>
    </w:pPr>
    <w:rPr>
      <w:sz w:val="20"/>
    </w:rPr>
  </w:style>
  <w:style w:type="paragraph" w:customStyle="1" w:styleId="Textanfang">
    <w:name w:val="Textanfang"/>
    <w:basedOn w:val="Standard"/>
    <w:next w:val="Textmitte"/>
    <w:rsid w:val="00FC4EE1"/>
    <w:pPr>
      <w:tabs>
        <w:tab w:val="left" w:pos="680"/>
      </w:tabs>
      <w:spacing w:before="120" w:line="312" w:lineRule="auto"/>
      <w:ind w:left="680"/>
    </w:pPr>
  </w:style>
  <w:style w:type="paragraph" w:customStyle="1" w:styleId="Textmitte">
    <w:name w:val="Textmitte"/>
    <w:basedOn w:val="Standard"/>
    <w:rsid w:val="00FC4EE1"/>
    <w:pPr>
      <w:tabs>
        <w:tab w:val="left" w:pos="680"/>
      </w:tabs>
      <w:spacing w:before="120" w:line="312" w:lineRule="auto"/>
      <w:ind w:left="680"/>
    </w:pPr>
  </w:style>
  <w:style w:type="paragraph" w:customStyle="1" w:styleId="Textmitte1">
    <w:name w:val="Textmitte1"/>
    <w:basedOn w:val="Textmitte"/>
    <w:rsid w:val="00FC4EE1"/>
    <w:pPr>
      <w:tabs>
        <w:tab w:val="clear" w:pos="680"/>
      </w:tabs>
      <w:ind w:left="0"/>
    </w:pPr>
  </w:style>
  <w:style w:type="paragraph" w:customStyle="1" w:styleId="1Kopfzeile">
    <w:name w:val="1.Kopfzeile"/>
    <w:basedOn w:val="Kopfzeile"/>
    <w:rsid w:val="00FC4EE1"/>
    <w:pPr>
      <w:tabs>
        <w:tab w:val="clear" w:pos="4536"/>
        <w:tab w:val="clear" w:pos="9072"/>
        <w:tab w:val="right" w:pos="9356"/>
      </w:tabs>
    </w:pPr>
  </w:style>
  <w:style w:type="paragraph" w:styleId="Funotentext">
    <w:name w:val="footnote text"/>
    <w:basedOn w:val="Standard"/>
    <w:semiHidden/>
    <w:rsid w:val="00FC4EE1"/>
    <w:rPr>
      <w:sz w:val="18"/>
    </w:rPr>
  </w:style>
  <w:style w:type="paragraph" w:styleId="Titel">
    <w:name w:val="Title"/>
    <w:basedOn w:val="Standard"/>
    <w:qFormat/>
    <w:rsid w:val="00FC4EE1"/>
    <w:pPr>
      <w:jc w:val="center"/>
    </w:pPr>
    <w:rPr>
      <w:rFonts w:cs="Arial"/>
      <w:b/>
      <w:bCs/>
      <w:sz w:val="24"/>
      <w:lang w:eastAsia="de-DE"/>
    </w:rPr>
  </w:style>
  <w:style w:type="paragraph" w:styleId="Textkrper">
    <w:name w:val="Body Text"/>
    <w:basedOn w:val="Standard"/>
    <w:semiHidden/>
    <w:rsid w:val="00FC4EE1"/>
    <w:pPr>
      <w:tabs>
        <w:tab w:val="left" w:pos="4500"/>
      </w:tabs>
    </w:pPr>
    <w:rPr>
      <w:rFonts w:cs="Arial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36743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CB66A9"/>
    <w:rPr>
      <w:rFonts w:ascii="Arial" w:hAnsi="Arial"/>
      <w:sz w:val="22"/>
      <w:lang w:eastAsia="en-US"/>
    </w:rPr>
  </w:style>
  <w:style w:type="character" w:customStyle="1" w:styleId="FuzeileZchn">
    <w:name w:val="Fußzeile Zchn"/>
    <w:link w:val="Fuzeile"/>
    <w:rsid w:val="00CB66A9"/>
    <w:rPr>
      <w:rFonts w:ascii="Arial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22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ochs.ch" TargetMode="External"/><Relationship Id="rId1" Type="http://schemas.openxmlformats.org/officeDocument/2006/relationships/hyperlink" Target="mailto:info@buoch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989B-AC3B-4600-AD3B-70031CDD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2651</CharactersWithSpaces>
  <SharedDoc>false</SharedDoc>
  <HLinks>
    <vt:vector size="12" baseType="variant">
      <vt:variant>
        <vt:i4>3538945</vt:i4>
      </vt:variant>
      <vt:variant>
        <vt:i4>-1</vt:i4>
      </vt:variant>
      <vt:variant>
        <vt:i4>2049</vt:i4>
      </vt:variant>
      <vt:variant>
        <vt:i4>1</vt:i4>
      </vt:variant>
      <vt:variant>
        <vt:lpwstr>http://www.nidwalden.ch/gemeinden/buochs/pictures/wappen_buochs.gif</vt:lpwstr>
      </vt:variant>
      <vt:variant>
        <vt:lpwstr/>
      </vt:variant>
      <vt:variant>
        <vt:i4>3538945</vt:i4>
      </vt:variant>
      <vt:variant>
        <vt:i4>-1</vt:i4>
      </vt:variant>
      <vt:variant>
        <vt:i4>2050</vt:i4>
      </vt:variant>
      <vt:variant>
        <vt:i4>1</vt:i4>
      </vt:variant>
      <vt:variant>
        <vt:lpwstr>http://www.nidwalden.ch/gemeinden/buochs/pictures/wappen_buochs.gif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Gemeindeverwaltung</dc:creator>
  <cp:lastModifiedBy>Wesner Rolf</cp:lastModifiedBy>
  <cp:revision>24</cp:revision>
  <cp:lastPrinted>2020-04-21T10:00:00Z</cp:lastPrinted>
  <dcterms:created xsi:type="dcterms:W3CDTF">2016-04-05T13:21:00Z</dcterms:created>
  <dcterms:modified xsi:type="dcterms:W3CDTF">2024-01-18T13:00:00Z</dcterms:modified>
</cp:coreProperties>
</file>